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BBD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Segoe UI Black" w:hAnsi="Segoe UI Black" w:eastAsia="sans-serif" w:cs="Segoe UI Black"/>
          <w:i w:val="0"/>
          <w:iCs w:val="0"/>
          <w:caps w:val="0"/>
          <w:color w:val="1D2228"/>
          <w:spacing w:val="0"/>
          <w:sz w:val="24"/>
          <w:szCs w:val="24"/>
          <w:shd w:val="clear" w:fill="FFFFFF"/>
        </w:rPr>
      </w:pPr>
      <w:r>
        <w:rPr>
          <w:rFonts w:hint="default" w:ascii="Segoe UI Black" w:hAnsi="Segoe UI Black" w:eastAsia="Segoe UI" w:cs="Segoe UI Black"/>
          <w:i w:val="0"/>
          <w:iCs w:val="0"/>
          <w:caps w:val="0"/>
          <w:color w:val="1D2228"/>
          <w:spacing w:val="0"/>
          <w:sz w:val="25"/>
          <w:szCs w:val="25"/>
          <w:shd w:val="clear" w:fill="FFFFFF"/>
          <w:lang w:val="en-US"/>
        </w:rPr>
        <w:t xml:space="preserve">THE JBU  </w:t>
      </w:r>
      <w:r>
        <w:rPr>
          <w:rFonts w:hint="default" w:ascii="Segoe UI Black" w:hAnsi="Segoe UI Black" w:eastAsia="Segoe UI" w:cs="Segoe UI Black"/>
          <w:i w:val="0"/>
          <w:iCs w:val="0"/>
          <w:caps w:val="0"/>
          <w:color w:val="1D2228"/>
          <w:spacing w:val="0"/>
          <w:sz w:val="25"/>
          <w:szCs w:val="25"/>
          <w:shd w:val="clear" w:fill="FFFFFF"/>
        </w:rPr>
        <w:t>Appeal for Assistance - Hurricane Beryl</w:t>
      </w:r>
    </w:p>
    <w:p w14:paraId="1D30129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ans-serif" w:cs="sans-serif" w:asciiTheme="minorAscii" w:hAnsiTheme="minorAscii"/>
          <w:i w:val="0"/>
          <w:iCs w:val="0"/>
          <w:caps w:val="0"/>
          <w:color w:val="1D2228"/>
          <w:spacing w:val="0"/>
          <w:sz w:val="24"/>
          <w:szCs w:val="24"/>
          <w:shd w:val="clear" w:fill="FFFFFF"/>
        </w:rPr>
      </w:pPr>
    </w:p>
    <w:p w14:paraId="51BAA9F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July 12, 2024</w:t>
      </w:r>
    </w:p>
    <w:p w14:paraId="33485AD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274B85B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Dear Sisters and Brothers,</w:t>
      </w:r>
    </w:p>
    <w:p w14:paraId="4EB9396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4172A81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b/>
          <w:bCs/>
          <w:i w:val="0"/>
          <w:iCs w:val="0"/>
          <w:caps w:val="0"/>
          <w:color w:val="1D2228"/>
          <w:spacing w:val="0"/>
          <w:sz w:val="24"/>
          <w:szCs w:val="24"/>
          <w:shd w:val="clear" w:fill="FFFFFF"/>
        </w:rPr>
        <w:t>Standing in Solidarity with our Family</w:t>
      </w:r>
    </w:p>
    <w:p w14:paraId="53A811C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0255629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It has just been a little over a week since the passage of Hurricane Beryl and the picture that has emerged shows that among the hardest-hit parishes were St. Elizabeth, Clarendon, Manchester, and Westmoreland.</w:t>
      </w:r>
    </w:p>
    <w:p w14:paraId="1A9D3CF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40C320B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While we are relieved that Jamaica was spared the worst, families are mourning the loss of loved ones, their livelihood and considerable damage to property.</w:t>
      </w:r>
    </w:p>
    <w:p w14:paraId="42EBFA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01B5CBF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Churches, manses and other buildings have been severely damaged with Union Hill Church, Zion Hill, St. Mary, being the hardest hit, based on reports received thus far. They have lost their roof and are left completely exposed, at the time of writing.</w:t>
      </w:r>
    </w:p>
    <w:p w14:paraId="3B86D7A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05C24B6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We are also aware of the devastating impact on some of our Caribbean neighbours and can only but imagine what our siblings in places like </w:t>
      </w:r>
      <w:r>
        <w:rPr>
          <w:rFonts w:hint="default" w:eastAsia="sans-serif" w:cs="sans-serif" w:asciiTheme="minorAscii" w:hAnsiTheme="minorAscii"/>
          <w:i w:val="0"/>
          <w:iCs w:val="0"/>
          <w:caps w:val="0"/>
          <w:color w:val="000000"/>
          <w:spacing w:val="0"/>
          <w:sz w:val="24"/>
          <w:szCs w:val="24"/>
          <w:shd w:val="clear" w:fill="FFFFFF"/>
        </w:rPr>
        <w:t>Saint Vincent and the Grenadines and Grenada are experiencing at this time.</w:t>
      </w:r>
    </w:p>
    <w:p w14:paraId="08E7A94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000000"/>
          <w:spacing w:val="0"/>
          <w:sz w:val="24"/>
          <w:szCs w:val="24"/>
          <w:shd w:val="clear" w:fill="FFFFFF"/>
        </w:rPr>
        <w:t> </w:t>
      </w:r>
    </w:p>
    <w:p w14:paraId="5AAAD13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Consistent with our long-established tradition, we will do our best to respond as quickly as possible in assisting those in dire need. Our target is to raise at least </w:t>
      </w:r>
      <w:r>
        <w:rPr>
          <w:rFonts w:hint="default" w:eastAsia="sans-serif" w:cs="sans-serif" w:asciiTheme="minorAscii" w:hAnsiTheme="minorAscii"/>
          <w:b/>
          <w:bCs/>
          <w:i w:val="0"/>
          <w:iCs w:val="0"/>
          <w:caps w:val="0"/>
          <w:color w:val="1D2228"/>
          <w:spacing w:val="0"/>
          <w:sz w:val="24"/>
          <w:szCs w:val="24"/>
          <w:shd w:val="clear" w:fill="FFFFFF"/>
        </w:rPr>
        <w:t>Ten Million Dollars ($10,000,000),</w:t>
      </w:r>
      <w:r>
        <w:rPr>
          <w:rFonts w:hint="default" w:eastAsia="sans-serif" w:cs="sans-serif" w:asciiTheme="minorAscii" w:hAnsiTheme="minorAscii"/>
          <w:i w:val="0"/>
          <w:iCs w:val="0"/>
          <w:caps w:val="0"/>
          <w:color w:val="1D2228"/>
          <w:spacing w:val="0"/>
          <w:sz w:val="24"/>
          <w:szCs w:val="24"/>
          <w:shd w:val="clear" w:fill="FFFFFF"/>
        </w:rPr>
        <w:t> and we anticipate your usual sacrificial response as an expression of solidarity with those who are suffering.</w:t>
      </w:r>
    </w:p>
    <w:p w14:paraId="24A2615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12CFFCB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Given the urgency, we encourage you to make space in your upcoming corporate worship services, to allow us to make even an initial response by early August.</w:t>
      </w:r>
    </w:p>
    <w:p w14:paraId="33F1A2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05E1ABE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Please send the gifts with a notation, </w:t>
      </w:r>
      <w:r>
        <w:rPr>
          <w:rFonts w:hint="default" w:eastAsia="sans-serif" w:cs="sans-serif" w:asciiTheme="minorAscii" w:hAnsiTheme="minorAscii"/>
          <w:b/>
          <w:bCs/>
          <w:i w:val="0"/>
          <w:iCs w:val="0"/>
          <w:caps w:val="0"/>
          <w:color w:val="1D2228"/>
          <w:spacing w:val="0"/>
          <w:sz w:val="24"/>
          <w:szCs w:val="24"/>
          <w:shd w:val="clear" w:fill="FFFFFF"/>
        </w:rPr>
        <w:t>Disaster Response, </w:t>
      </w:r>
      <w:r>
        <w:rPr>
          <w:rFonts w:hint="default" w:eastAsia="sans-serif" w:cs="sans-serif" w:asciiTheme="minorAscii" w:hAnsiTheme="minorAscii"/>
          <w:i w:val="0"/>
          <w:iCs w:val="0"/>
          <w:caps w:val="0"/>
          <w:color w:val="1D2228"/>
          <w:spacing w:val="0"/>
          <w:sz w:val="24"/>
          <w:szCs w:val="24"/>
          <w:shd w:val="clear" w:fill="FFFFFF"/>
        </w:rPr>
        <w:t>to</w:t>
      </w:r>
      <w:r>
        <w:rPr>
          <w:rFonts w:hint="default" w:eastAsia="sans-serif" w:cs="sans-serif" w:asciiTheme="minorAscii" w:hAnsiTheme="minorAscii"/>
          <w:b/>
          <w:bCs/>
          <w:i w:val="0"/>
          <w:iCs w:val="0"/>
          <w:caps w:val="0"/>
          <w:color w:val="1D2228"/>
          <w:spacing w:val="0"/>
          <w:sz w:val="24"/>
          <w:szCs w:val="24"/>
          <w:shd w:val="clear" w:fill="FFFFFF"/>
        </w:rPr>
        <w:t> JBU Special Projects Account NCB Savings Account, Half Way Tree Branch, JMD A/C # 304 533 943.</w:t>
      </w:r>
      <w:r>
        <w:rPr>
          <w:rFonts w:hint="default" w:eastAsia="sans-serif" w:cs="sans-serif" w:asciiTheme="minorAscii" w:hAnsiTheme="minorAscii"/>
          <w:i w:val="0"/>
          <w:iCs w:val="0"/>
          <w:caps w:val="0"/>
          <w:color w:val="1D2228"/>
          <w:spacing w:val="0"/>
          <w:sz w:val="24"/>
          <w:szCs w:val="24"/>
          <w:shd w:val="clear" w:fill="FFFFFF"/>
        </w:rPr>
        <w:t> Copies of receipts should be sent to </w:t>
      </w:r>
      <w:r>
        <w:rPr>
          <w:rFonts w:hint="default" w:eastAsia="Helvetica" w:cs="Helvetica" w:asciiTheme="minorAscii" w:hAnsiTheme="minorAscii"/>
          <w:i w:val="0"/>
          <w:iCs w:val="0"/>
          <w:caps w:val="0"/>
          <w:color w:val="196AD4"/>
          <w:spacing w:val="0"/>
          <w:sz w:val="24"/>
          <w:szCs w:val="24"/>
          <w:u w:val="single"/>
          <w:shd w:val="clear" w:fill="FFFFFF"/>
        </w:rPr>
        <w:fldChar w:fldCharType="begin"/>
      </w:r>
      <w:r>
        <w:rPr>
          <w:rFonts w:hint="default" w:eastAsia="Helvetica" w:cs="Helvetica" w:asciiTheme="minorAscii" w:hAnsiTheme="minorAscii"/>
          <w:i w:val="0"/>
          <w:iCs w:val="0"/>
          <w:caps w:val="0"/>
          <w:color w:val="196AD4"/>
          <w:spacing w:val="0"/>
          <w:sz w:val="24"/>
          <w:szCs w:val="24"/>
          <w:u w:val="single"/>
          <w:shd w:val="clear" w:fill="FFFFFF"/>
        </w:rPr>
        <w:instrText xml:space="preserve"> HYPERLINK "mailto:info@jbu.org.jm" \t "https://mail.yahoo.com/d/folders/1/messages/AMuZ43NoAv9PZpGVswyqMCssRtI/_blank" </w:instrText>
      </w:r>
      <w:r>
        <w:rPr>
          <w:rFonts w:hint="default" w:eastAsia="Helvetica" w:cs="Helvetica" w:asciiTheme="minorAscii" w:hAnsiTheme="minorAscii"/>
          <w:i w:val="0"/>
          <w:iCs w:val="0"/>
          <w:caps w:val="0"/>
          <w:color w:val="196AD4"/>
          <w:spacing w:val="0"/>
          <w:sz w:val="24"/>
          <w:szCs w:val="24"/>
          <w:u w:val="single"/>
          <w:shd w:val="clear" w:fill="FFFFFF"/>
        </w:rPr>
        <w:fldChar w:fldCharType="separate"/>
      </w:r>
      <w:r>
        <w:rPr>
          <w:rStyle w:val="4"/>
          <w:rFonts w:hint="default" w:eastAsia="sans-serif" w:cs="sans-serif" w:asciiTheme="minorAscii" w:hAnsiTheme="minorAscii"/>
          <w:i w:val="0"/>
          <w:iCs w:val="0"/>
          <w:caps w:val="0"/>
          <w:color w:val="196AD4"/>
          <w:spacing w:val="0"/>
          <w:sz w:val="24"/>
          <w:szCs w:val="24"/>
          <w:u w:val="single"/>
          <w:shd w:val="clear" w:fill="FFFFFF"/>
        </w:rPr>
        <w:t>info@jbu.org.jm</w:t>
      </w:r>
      <w:r>
        <w:rPr>
          <w:rFonts w:hint="default" w:eastAsia="Helvetica" w:cs="Helvetica" w:asciiTheme="minorAscii" w:hAnsiTheme="minorAscii"/>
          <w:i w:val="0"/>
          <w:iCs w:val="0"/>
          <w:caps w:val="0"/>
          <w:color w:val="196AD4"/>
          <w:spacing w:val="0"/>
          <w:sz w:val="24"/>
          <w:szCs w:val="24"/>
          <w:u w:val="single"/>
          <w:shd w:val="clear" w:fill="FFFFFF"/>
        </w:rPr>
        <w:fldChar w:fldCharType="end"/>
      </w:r>
      <w:r>
        <w:rPr>
          <w:rFonts w:hint="default" w:eastAsia="sans-serif" w:cs="sans-serif" w:asciiTheme="minorAscii" w:hAnsiTheme="minorAscii"/>
          <w:i w:val="0"/>
          <w:iCs w:val="0"/>
          <w:caps w:val="0"/>
          <w:color w:val="1D2228"/>
          <w:spacing w:val="0"/>
          <w:sz w:val="24"/>
          <w:szCs w:val="24"/>
          <w:shd w:val="clear" w:fill="FFFFFF"/>
        </w:rPr>
        <w:t>.</w:t>
      </w:r>
    </w:p>
    <w:p w14:paraId="022609E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 </w:t>
      </w:r>
    </w:p>
    <w:p w14:paraId="77B60BF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Thanks in advance for your support and let us continue to pray for our sisters and brothers.</w:t>
      </w:r>
    </w:p>
    <w:p w14:paraId="2DD06F0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asciiTheme="minorAscii" w:hAnsiTheme="minorAscii"/>
          <w:sz w:val="24"/>
          <w:szCs w:val="24"/>
          <w:lang w:val="en-US"/>
        </w:rPr>
        <w:drawing>
          <wp:anchor distT="0" distB="0" distL="114300" distR="114300" simplePos="0" relativeHeight="251659264" behindDoc="0" locked="0" layoutInCell="1" allowOverlap="1">
            <wp:simplePos x="0" y="0"/>
            <wp:positionH relativeFrom="column">
              <wp:posOffset>2339340</wp:posOffset>
            </wp:positionH>
            <wp:positionV relativeFrom="paragraph">
              <wp:posOffset>127635</wp:posOffset>
            </wp:positionV>
            <wp:extent cx="2777490" cy="1871980"/>
            <wp:effectExtent l="0" t="0" r="3810" b="13970"/>
            <wp:wrapNone/>
            <wp:docPr id="5" name="Picture 5" descr="Union Hil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on Hill Baptist Church"/>
                    <pic:cNvPicPr>
                      <a:picLocks noChangeAspect="1"/>
                    </pic:cNvPicPr>
                  </pic:nvPicPr>
                  <pic:blipFill>
                    <a:blip r:embed="rId4"/>
                    <a:stretch>
                      <a:fillRect/>
                    </a:stretch>
                  </pic:blipFill>
                  <pic:spPr>
                    <a:xfrm>
                      <a:off x="0" y="0"/>
                      <a:ext cx="2777490" cy="1871980"/>
                    </a:xfrm>
                    <a:prstGeom prst="rect">
                      <a:avLst/>
                    </a:prstGeom>
                  </pic:spPr>
                </pic:pic>
              </a:graphicData>
            </a:graphic>
          </wp:anchor>
        </w:drawing>
      </w:r>
      <w:r>
        <w:rPr>
          <w:rFonts w:hint="default" w:eastAsia="sans-serif" w:cs="sans-serif" w:asciiTheme="minorAscii" w:hAnsiTheme="minorAscii"/>
          <w:i w:val="0"/>
          <w:iCs w:val="0"/>
          <w:caps w:val="0"/>
          <w:color w:val="1D2228"/>
          <w:spacing w:val="0"/>
          <w:sz w:val="24"/>
          <w:szCs w:val="24"/>
          <w:shd w:val="clear" w:fill="FFFFFF"/>
        </w:rPr>
        <w:t> </w:t>
      </w:r>
    </w:p>
    <w:p w14:paraId="3442390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Yours faithfully,</w:t>
      </w:r>
    </w:p>
    <w:p w14:paraId="2C880BF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ans-serif" w:cs="sans-serif" w:asciiTheme="minorAscii" w:hAnsiTheme="minorAscii"/>
          <w:i w:val="0"/>
          <w:iCs w:val="0"/>
          <w:caps w:val="0"/>
          <w:color w:val="1D2228"/>
          <w:spacing w:val="0"/>
          <w:sz w:val="24"/>
          <w:szCs w:val="24"/>
          <w:shd w:val="clear" w:fill="FFFFFF"/>
        </w:rPr>
      </w:pPr>
      <w:r>
        <w:rPr>
          <w:rFonts w:hint="default" w:eastAsia="sans-serif" w:cs="sans-serif" w:asciiTheme="minorAscii" w:hAnsiTheme="minorAscii"/>
          <w:i w:val="0"/>
          <w:iCs w:val="0"/>
          <w:caps w:val="0"/>
          <w:color w:val="1D2228"/>
          <w:spacing w:val="0"/>
          <w:sz w:val="24"/>
          <w:szCs w:val="24"/>
          <w:shd w:val="clear" w:fill="FFFFFF"/>
        </w:rPr>
        <w:t> </w:t>
      </w:r>
    </w:p>
    <w:p w14:paraId="4C0DF59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ans-serif" w:cs="sans-serif" w:asciiTheme="minorAscii" w:hAnsiTheme="minorAscii"/>
          <w:i w:val="0"/>
          <w:iCs w:val="0"/>
          <w:caps w:val="0"/>
          <w:color w:val="1D2228"/>
          <w:spacing w:val="0"/>
          <w:sz w:val="24"/>
          <w:szCs w:val="24"/>
          <w:shd w:val="clear" w:fill="FFFFFF"/>
        </w:rPr>
      </w:pPr>
    </w:p>
    <w:p w14:paraId="17E3CBD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i w:val="0"/>
          <w:iCs w:val="0"/>
          <w:caps w:val="0"/>
          <w:color w:val="1D2228"/>
          <w:spacing w:val="0"/>
          <w:sz w:val="24"/>
          <w:szCs w:val="24"/>
          <w:shd w:val="clear" w:fill="FFFFFF"/>
        </w:rPr>
        <w:t>Merlyn Hyde Riley (Rev.)</w:t>
      </w:r>
    </w:p>
    <w:p w14:paraId="116EA51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Helvetica" w:cs="Helvetica" w:asciiTheme="minorAscii" w:hAnsiTheme="minorAscii"/>
          <w:i w:val="0"/>
          <w:iCs w:val="0"/>
          <w:caps w:val="0"/>
          <w:color w:val="1D2228"/>
          <w:spacing w:val="0"/>
          <w:sz w:val="24"/>
          <w:szCs w:val="24"/>
        </w:rPr>
      </w:pPr>
      <w:r>
        <w:rPr>
          <w:rFonts w:hint="default" w:eastAsia="sans-serif" w:cs="sans-serif" w:asciiTheme="minorAscii" w:hAnsiTheme="minorAscii"/>
          <w:b/>
          <w:bCs/>
          <w:i w:val="0"/>
          <w:iCs w:val="0"/>
          <w:caps w:val="0"/>
          <w:color w:val="1D2228"/>
          <w:spacing w:val="0"/>
          <w:sz w:val="24"/>
          <w:szCs w:val="24"/>
          <w:shd w:val="clear" w:fill="FFFFFF"/>
        </w:rPr>
        <w:t>General Secretary</w:t>
      </w:r>
    </w:p>
    <w:p w14:paraId="682237EF">
      <w:pPr>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heme="minorAscii" w:hAnsiTheme="minorAscii"/>
          <w:sz w:val="24"/>
          <w:szCs w:val="24"/>
          <w:lang w:val="en-US"/>
        </w:rPr>
      </w:pPr>
      <w:r>
        <w:rPr>
          <w:rFonts w:ascii="SimSun" w:hAnsi="SimSun" w:eastAsia="SimSun" w:cs="SimSun"/>
          <w:sz w:val="24"/>
          <w:szCs w:val="24"/>
        </w:rPr>
        <w:drawing>
          <wp:inline distT="0" distB="0" distL="114300" distR="114300">
            <wp:extent cx="304800" cy="30480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Times New Roman"/>
    <w:panose1 w:val="00000000000000000000"/>
    <w:charset w:val="00"/>
    <w:family w:val="auto"/>
    <w:pitch w:val="default"/>
    <w:sig w:usb0="00000000" w:usb1="00000000" w:usb2="00000000" w:usb3="00000000" w:csb0="00000000" w:csb1="00000000"/>
  </w:font>
  <w:font w:name="When I Am Older">
    <w:panose1 w:val="02000500000000000000"/>
    <w:charset w:val="00"/>
    <w:family w:val="auto"/>
    <w:pitch w:val="default"/>
    <w:sig w:usb0="A00000FF" w:usb1="10000042" w:usb2="00000000" w:usb3="00000000" w:csb0="00000011"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D4AA4"/>
    <w:rsid w:val="07B66D3F"/>
    <w:rsid w:val="3F2D4AA4"/>
    <w:rsid w:val="69E0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2024-07-12T20:59:00Z</dcterms:created>
  <dc:creator>commu</dc:creator>
  <cp:lastModifiedBy>commu</cp:lastModifiedBy>
  <dcterms:modified xsi:type="dcterms:W3CDTF">2024-07-12T21:06:03Z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A704C26ECA1545509DED8B3851239FA2_13</vt:lpwstr>
  </property>
</Properties>
</file>